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5DD6" w:rsidRDefault="0007051D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692381"/>
                <wp:effectExtent l="0" t="0" r="0" b="0"/>
                <wp:wrapTopAndBottom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0692381"/>
                          <a:chOff x="0" y="0"/>
                          <a:chExt cx="7553325" cy="106923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9465" y="1794764"/>
                            <a:ext cx="283788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CSKUDGSVKUDBVSKVSBVS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34919" y="1794764"/>
                            <a:ext cx="96849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DBVSDJK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761867" y="17947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899465" y="972388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950214" y="9723882"/>
                            <a:ext cx="111220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SKRIV HÄR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1787500" y="972388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39722" y="97238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88259" y="989914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7553325" cy="174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5" h="1743075">
                                <a:moveTo>
                                  <a:pt x="0" y="0"/>
                                </a:moveTo>
                                <a:lnTo>
                                  <a:pt x="7553325" y="0"/>
                                </a:lnTo>
                                <a:lnTo>
                                  <a:pt x="7553325" y="1743075"/>
                                </a:lnTo>
                                <a:lnTo>
                                  <a:pt x="0" y="1743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11478" y="472646"/>
                            <a:ext cx="526461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5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07718" y="472646"/>
                            <a:ext cx="6566003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56"/>
                                </w:rPr>
                                <w:t>Första hjälpen till Psykisk hälsa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748019" y="472646"/>
                            <a:ext cx="131212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6012" y="881332"/>
                            <a:ext cx="131212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91150" y="9827907"/>
                            <a:ext cx="1626870" cy="60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9575" y="257175"/>
                            <a:ext cx="1333500" cy="12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1079297" y="9827695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Shape 915"/>
                        <wps:cNvSpPr/>
                        <wps:spPr>
                          <a:xfrm>
                            <a:off x="1" y="1742377"/>
                            <a:ext cx="2524125" cy="895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5" h="8950004">
                                <a:moveTo>
                                  <a:pt x="0" y="0"/>
                                </a:moveTo>
                                <a:lnTo>
                                  <a:pt x="2524125" y="0"/>
                                </a:lnTo>
                                <a:lnTo>
                                  <a:pt x="2524125" y="8950004"/>
                                </a:lnTo>
                                <a:lnTo>
                                  <a:pt x="0" y="895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141599" y="2438916"/>
                            <a:ext cx="492307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32"/>
                                </w:rPr>
                                <w:t xml:space="preserve">Inbjudan, utbildning till ”Första Hjälpare”,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141599" y="2636218"/>
                            <a:ext cx="2431076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32"/>
                                </w:rPr>
                                <w:t>Psykisk Hälsa, äldre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72177" y="263621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961767" y="297299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61767" y="3220266"/>
                            <a:ext cx="481474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En ”Första hjälpare” har kunskap att se när det finns risk för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61767" y="3392478"/>
                            <a:ext cx="474664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psykisk ohälsa hos äldre och ge stöd i den akuta situationen.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531610" y="339247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61767" y="3639366"/>
                            <a:ext cx="477542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Utbildningens mål är att vidga kunskapen om psykisk ohälsa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61767" y="3810054"/>
                            <a:ext cx="4528140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bland personer 65 år och äldre. Målet är också att minska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61767" y="3982266"/>
                            <a:ext cx="113892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fördomar och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18255" y="3982266"/>
                            <a:ext cx="3350094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negativa attityder kring psykisk ohälsa och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61767" y="4154478"/>
                            <a:ext cx="769824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sjukdom.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40887" y="415447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61767" y="4401366"/>
                            <a:ext cx="500872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Utbildningen omfattar 12 timmar/person, fördelat på två dagar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961767" y="4573578"/>
                            <a:ext cx="4586920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och fyra delar, samt handlingsplaner för olika kristillstånd.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412738" y="457357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61767" y="482046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61767" y="5043249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61767" y="5276421"/>
                            <a:ext cx="1183143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Program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53307" y="5276421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961767" y="55069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61767" y="5654167"/>
                            <a:ext cx="60929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Dag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418967" y="565416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61767" y="5828490"/>
                            <a:ext cx="303074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Del 1, Psykisk hälsa/ohälsa hos äldre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243449" y="58284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61767" y="5974794"/>
                            <a:ext cx="49662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Del 2,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35147" y="5974794"/>
                            <a:ext cx="18662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Depressionssjukdomar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739005" y="5974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775581" y="5974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961767" y="612109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61767" y="6268339"/>
                            <a:ext cx="60929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Dag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418967" y="626833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61767" y="6441138"/>
                            <a:ext cx="3573129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Del 3, Ångestsjukdomar, Demenssjukdomar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652262" y="6441138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61767" y="6587442"/>
                            <a:ext cx="4642090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Del 4, Psykossjukdomar och Substansrelaterade tillstånd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456934" y="6587442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961767" y="673374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961767" y="6880050"/>
                            <a:ext cx="4662952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Fika förmiddag och eftermiddag samt lunch ingår i kostnaden.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72174" y="6880050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961767" y="702635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961767" y="7173976"/>
                            <a:ext cx="101427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Välkomna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23767" y="71739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61767" y="7348299"/>
                            <a:ext cx="674788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Katarina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469259" y="7348299"/>
                            <a:ext cx="692789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och Marit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991991" y="73248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41599" y="7570803"/>
                            <a:ext cx="1659127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Först till kvarn gäller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91533" y="750184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141599" y="7794450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800" y="2171700"/>
                            <a:ext cx="2152650" cy="584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0" h="5848985">
                                <a:moveTo>
                                  <a:pt x="0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5848985"/>
                                </a:lnTo>
                                <a:lnTo>
                                  <a:pt x="0" y="5848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4800" y="2171700"/>
                            <a:ext cx="2152650" cy="584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0" h="5848985">
                                <a:moveTo>
                                  <a:pt x="0" y="5848985"/>
                                </a:moveTo>
                                <a:lnTo>
                                  <a:pt x="2152650" y="5848985"/>
                                </a:lnTo>
                                <a:lnTo>
                                  <a:pt x="2152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99288" y="2378456"/>
                            <a:ext cx="32657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TID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44652" y="23784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9288" y="2669540"/>
                            <a:ext cx="12381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3776" y="2669540"/>
                            <a:ext cx="61905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orsdag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58901" y="26695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1001573" y="2669540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086764" y="2669540"/>
                            <a:ext cx="82167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maj och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705610" y="26695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46758" y="2669540"/>
                            <a:ext cx="84623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orsdag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99288" y="2844800"/>
                            <a:ext cx="38470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maj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87324" y="28448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9288" y="3096641"/>
                            <a:ext cx="71063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kl. 9.00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34517" y="3123612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19861" y="309664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61009" y="3096641"/>
                            <a:ext cx="50733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41958" y="309664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9288" y="3424301"/>
                            <a:ext cx="66199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PLATS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99465" y="34243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99288" y="3715385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9016" y="3715385"/>
                            <a:ext cx="137486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egion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Dalarna,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544066" y="3715385"/>
                            <a:ext cx="16884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670558" y="3715385"/>
                            <a:ext cx="83384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yntgatan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84504" y="3890645"/>
                            <a:ext cx="7322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, Falun,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399288" y="3890645"/>
                            <a:ext cx="11272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36625" y="3890645"/>
                            <a:ext cx="12381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29589" y="3890645"/>
                            <a:ext cx="9556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alurummet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847342" y="389064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99288" y="4218305"/>
                            <a:ext cx="102139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ANMÄLAN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170737" y="421830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99288" y="4507865"/>
                            <a:ext cx="1351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1396" y="4507865"/>
                            <a:ext cx="224092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enast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måndagen den 22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99288" y="4683125"/>
                            <a:ext cx="68628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april till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16229" y="468312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399288" y="4956278"/>
                            <a:ext cx="2419042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color w:val="0563C1"/>
                                  <w:sz w:val="20"/>
                                  <w:u w:val="single" w:color="0563C1"/>
                                </w:rPr>
                                <w:t>katarina.johansson@regiondalarna.se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2222246" y="4956278"/>
                            <a:ext cx="42059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79120" y="5173291"/>
                            <a:ext cx="38005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Garamond" w:eastAsia="Garamond" w:hAnsi="Garamond" w:cs="Garamond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99288" y="5434711"/>
                            <a:ext cx="99930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KOSTNAD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152449" y="543471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9288" y="5725795"/>
                            <a:ext cx="19599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Material och förtäring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738751" y="5901055"/>
                            <a:ext cx="19828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kr/person exkl. moms.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399288" y="5901055"/>
                            <a:ext cx="45087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1300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229866" y="590105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99288" y="6152515"/>
                            <a:ext cx="195939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Vid utebliven närvaro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99288" y="6327775"/>
                            <a:ext cx="191584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debiteras 500 kronor.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839722" y="632777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99288" y="6579235"/>
                            <a:ext cx="225187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Anmälan är bindande, 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9288" y="6754495"/>
                            <a:ext cx="82353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personlig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18337" y="67544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99288" y="7082156"/>
                            <a:ext cx="142860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475486" y="708215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99288" y="7271877"/>
                            <a:ext cx="20959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Frågor kontakta Katarina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99288" y="7444090"/>
                            <a:ext cx="126322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Johansson 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347470" y="7444090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394714" y="7444090"/>
                            <a:ext cx="6205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777057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59534" y="744409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99288" y="77184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D6" w:rsidRDefault="0007051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4" style="width:594.75pt;height:841.92pt;position:absolute;mso-position-horizontal-relative:page;mso-position-horizontal:absolute;margin-left:0pt;mso-position-vertical-relative:page;margin-top:0pt;" coordsize="75533,106923">
                <v:rect id="Rectangle 6" style="position:absolute;width:28378;height:2260;left:8994;top:17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CSKUDGSVKUDBVSKVSBVS</w:t>
                        </w:r>
                      </w:p>
                    </w:txbxContent>
                  </v:textbox>
                </v:rect>
                <v:rect id="Rectangle 7" style="position:absolute;width:9684;height:2260;left:30349;top:17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DBVSDJK</w:t>
                        </w:r>
                      </w:p>
                    </w:txbxContent>
                  </v:textbox>
                </v:rect>
                <v:rect id="Rectangle 8" style="position:absolute;width:563;height:2260;left:37618;top:17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8" style="position:absolute;width:674;height:2260;left:8994;top:97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770" style="position:absolute;width:11122;height:2260;left:9502;top:97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SKRIV HÄR</w:t>
                        </w:r>
                      </w:p>
                    </w:txbxContent>
                  </v:textbox>
                </v:rect>
                <v:rect id="Rectangle 769" style="position:absolute;width:674;height:2260;left:17875;top:97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0" style="position:absolute;width:563;height:2260;left:18397;top:97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2260;left:30882;top:98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7" style="position:absolute;width:75533;height:17430;left:0;top:0;" coordsize="7553325,1743075" path="m0,0l7553325,0l7553325,1743075l0,1743075l0,0">
                  <v:stroke weight="0pt" endcap="flat" joinstyle="miter" miterlimit="10" on="false" color="#000000" opacity="0"/>
                  <v:fill on="true" color="#ff5050"/>
                </v:shape>
                <v:rect id="Rectangle 13" style="position:absolute;width:5264;height:5265;left:14114;top:4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5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4" style="position:absolute;width:65660;height:5265;left:18077;top:4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56"/>
                          </w:rPr>
                          <w:t xml:space="preserve">Första hjälpen till Psykisk hälsa</w:t>
                        </w:r>
                      </w:p>
                    </w:txbxContent>
                  </v:textbox>
                </v:rect>
                <v:rect id="Rectangle 15" style="position:absolute;width:1312;height:5265;left:67480;top:4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312;height:5265;left:960;top:8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" style="position:absolute;width:16268;height:6089;left:53911;top:98279;" filled="f">
                  <v:imagedata r:id="rId6"/>
                </v:shape>
                <v:shape id="Picture 20" style="position:absolute;width:13335;height:12725;left:4095;top:2571;" filled="f">
                  <v:imagedata r:id="rId7"/>
                </v:shape>
                <v:rect id="Rectangle 21" style="position:absolute;width:506;height:1858;left:10792;top:98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8" style="position:absolute;width:25241;height:89500;left:0;top:17423;" coordsize="2524125,8950004" path="m0,0l2524125,0l2524125,8950004l0,8950004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49230;height:2533;left:31415;top:24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0000"/>
                            <w:sz w:val="32"/>
                          </w:rPr>
                          <w:t xml:space="preserve">Inbjudan, utbildning till ”Första Hjälpare”, </w:t>
                        </w:r>
                      </w:p>
                    </w:txbxContent>
                  </v:textbox>
                </v:rect>
                <v:rect id="Rectangle 25" style="position:absolute;width:24310;height:3005;left:31415;top:26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0000"/>
                            <w:sz w:val="32"/>
                          </w:rPr>
                          <w:t xml:space="preserve">Psykisk Hälsa, äldre</w:t>
                        </w:r>
                      </w:p>
                    </w:txbxContent>
                  </v:textbox>
                </v:rect>
                <v:rect id="Rectangle 26" style="position:absolute;width:748;height:3005;left:49721;top:26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506;height:1858;left:29617;top:29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48147;height:1858;left:29617;top:32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En ”Första hjälpare” har kunskap att se när det finns risk för </w:t>
                        </w:r>
                      </w:p>
                    </w:txbxContent>
                  </v:textbox>
                </v:rect>
                <v:rect id="Rectangle 29" style="position:absolute;width:47466;height:1858;left:29617;top:33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psykisk ohälsa hos äldre och ge stöd i den akuta situationen. </w:t>
                        </w:r>
                      </w:p>
                    </w:txbxContent>
                  </v:textbox>
                </v:rect>
                <v:rect id="Rectangle 30" style="position:absolute;width:506;height:1858;left:65316;top:33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47754;height:1858;left:29617;top:36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Utbildningens mål är att vidga kunskapen om psykisk ohälsa </w:t>
                        </w:r>
                      </w:p>
                    </w:txbxContent>
                  </v:textbox>
                </v:rect>
                <v:rect id="Rectangle 32" style="position:absolute;width:45281;height:1858;left:29617;top:3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bland personer 65 år och äldre. Målet är också att minska </w:t>
                        </w:r>
                      </w:p>
                    </w:txbxContent>
                  </v:textbox>
                </v:rect>
                <v:rect id="Rectangle 33" style="position:absolute;width:11389;height:1858;left:29617;top:39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fördomar och </w:t>
                        </w:r>
                      </w:p>
                    </w:txbxContent>
                  </v:textbox>
                </v:rect>
                <v:rect id="Rectangle 34" style="position:absolute;width:33500;height:1858;left:38182;top:39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negativa attityder kring psykisk ohälsa och </w:t>
                        </w:r>
                      </w:p>
                    </w:txbxContent>
                  </v:textbox>
                </v:rect>
                <v:rect id="Rectangle 35" style="position:absolute;width:7698;height:1858;left:29617;top:4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sjukdom. </w:t>
                        </w:r>
                      </w:p>
                    </w:txbxContent>
                  </v:textbox>
                </v:rect>
                <v:rect id="Rectangle 36" style="position:absolute;width:506;height:1858;left:35408;top:4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50087;height:1858;left:29617;top:44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Utbildningen omfattar 12 timmar/person, fördelat på två dagar </w:t>
                        </w:r>
                      </w:p>
                    </w:txbxContent>
                  </v:textbox>
                </v:rect>
                <v:rect id="Rectangle 38" style="position:absolute;width:45869;height:1858;left:29617;top:45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och fyra delar, samt handlingsplaner för olika kristillstånd. </w:t>
                        </w:r>
                      </w:p>
                    </w:txbxContent>
                  </v:textbox>
                </v:rect>
                <v:rect id="Rectangle 39" style="position:absolute;width:506;height:1858;left:64127;top:45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506;height:1858;left:29617;top:48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748;height:3005;left:29617;top:50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11831;height:3005;left:29617;top:52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2"/>
                          </w:rPr>
                          <w:t xml:space="preserve">Program </w:t>
                        </w:r>
                      </w:p>
                    </w:txbxContent>
                  </v:textbox>
                </v:rect>
                <v:rect id="Rectangle 43" style="position:absolute;width:748;height:3005;left:38533;top:52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467;height:1875;left:29617;top:55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6092;height:2260;left:29617;top:56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Dag 1 </w:t>
                        </w:r>
                      </w:p>
                    </w:txbxContent>
                  </v:textbox>
                </v:rect>
                <v:rect id="Rectangle 46" style="position:absolute;width:563;height:2260;left:34189;top:56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30307;height:1875;left:29617;top:58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Del 1, Psykisk hälsa/ohälsa hos äldre </w:t>
                        </w:r>
                      </w:p>
                    </w:txbxContent>
                  </v:textbox>
                </v:rect>
                <v:rect id="Rectangle 48" style="position:absolute;width:467;height:1875;left:52434;top:58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4966;height:1875;left:29617;top:59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Del 2, </w:t>
                        </w:r>
                      </w:p>
                    </w:txbxContent>
                  </v:textbox>
                </v:rect>
                <v:rect id="Rectangle 50" style="position:absolute;width:18662;height:1875;left:33351;top:59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Depressionssjukdomar</w:t>
                        </w:r>
                      </w:p>
                    </w:txbxContent>
                  </v:textbox>
                </v:rect>
                <v:rect id="Rectangle 51" style="position:absolute;width:467;height:1875;left:47390;top:59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467;height:1875;left:47755;top:59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467;height:1875;left:29617;top:61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6092;height:2260;left:29617;top:62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Dag 2 </w:t>
                        </w:r>
                      </w:p>
                    </w:txbxContent>
                  </v:textbox>
                </v:rect>
                <v:rect id="Rectangle 55" style="position:absolute;width:563;height:2260;left:34189;top:62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35731;height:1875;left:29617;top:64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Del 3, Ångestsjukdomar, Demenssjukdomar </w:t>
                        </w:r>
                      </w:p>
                    </w:txbxContent>
                  </v:textbox>
                </v:rect>
                <v:rect id="Rectangle 57" style="position:absolute;width:467;height:1875;left:56522;top:64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46420;height:1875;left:29617;top:65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Del 4, Psykossjukdomar och Substansrelaterade tillstånd </w:t>
                        </w:r>
                      </w:p>
                    </w:txbxContent>
                  </v:textbox>
                </v:rect>
                <v:rect id="Rectangle 59" style="position:absolute;width:467;height:1875;left:64569;top:65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467;height:1875;left:29617;top:67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46629;height:1875;left:29617;top:68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Fika förmiddag och eftermiddag samt lunch ingår i kostnaden. </w:t>
                        </w:r>
                      </w:p>
                    </w:txbxContent>
                  </v:textbox>
                </v:rect>
                <v:rect id="Rectangle 62" style="position:absolute;width:467;height:1875;left:64721;top:68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467;height:1875;left:29617;top:70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0142;height:2260;left:29617;top:71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Välkomna </w:t>
                        </w:r>
                      </w:p>
                    </w:txbxContent>
                  </v:textbox>
                </v:rect>
                <v:rect id="Rectangle 65" style="position:absolute;width:563;height:2260;left:37237;top:71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6747;height:1875;left:29617;top:73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Katarina </w:t>
                        </w:r>
                      </w:p>
                    </w:txbxContent>
                  </v:textbox>
                </v:rect>
                <v:rect id="Rectangle 67" style="position:absolute;width:6927;height:1875;left:34692;top:73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och Marit</w:t>
                        </w:r>
                      </w:p>
                    </w:txbxContent>
                  </v:textbox>
                </v:rect>
                <v:rect id="Rectangle 68" style="position:absolute;width:563;height:2260;left:39919;top:73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16591;height:1875;left:31415;top:7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Först till kvarn gäller</w:t>
                        </w:r>
                      </w:p>
                    </w:txbxContent>
                  </v:textbox>
                </v:rect>
                <v:rect id="Rectangle 70" style="position:absolute;width:748;height:3005;left:43915;top:7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748;height:3005;left:31415;top:7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9" style="position:absolute;width:21526;height:58489;left:3048;top:21717;" coordsize="2152650,5848985" path="m0,0l2152650,0l2152650,5848985l0,5848985l0,0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21526;height:58489;left:3048;top:21717;" coordsize="2152650,5848985" path="m0,5848985l2152650,5848985l2152650,0l0,0x">
                  <v:stroke weight="0.5pt" endcap="flat" joinstyle="round" on="true" color="#000000"/>
                  <v:fill on="false" color="#000000" opacity="0"/>
                </v:shape>
                <v:rect id="Rectangle 74" style="position:absolute;width:3265;height:2260;left:3992;top:23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TID</w:t>
                        </w:r>
                      </w:p>
                    </w:txbxContent>
                  </v:textbox>
                </v:rect>
                <v:rect id="Rectangle 75" style="position:absolute;width:563;height:2260;left:6446;top:23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1238;height:2260;left:3992;top:2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77" style="position:absolute;width:6190;height:2260;left:4937;top:2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orsdag</w:t>
                        </w:r>
                      </w:p>
                    </w:txbxContent>
                  </v:textbox>
                </v:rect>
                <v:rect id="Rectangle 78" style="position:absolute;width:563;height:2260;left:9589;top:2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style="position:absolute;width:1127;height:2260;left:10015;top:2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63" style="position:absolute;width:8216;height:2260;left:10867;top:2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maj och </w:t>
                        </w:r>
                      </w:p>
                    </w:txbxContent>
                  </v:textbox>
                </v:rect>
                <v:rect id="Rectangle 80" style="position:absolute;width:563;height:2260;left:17056;top:2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81" style="position:absolute;width:8462;height:2260;left:17467;top:2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orsdag 9 </w:t>
                        </w:r>
                      </w:p>
                    </w:txbxContent>
                  </v:textbox>
                </v:rect>
                <v:rect id="Rectangle 82" style="position:absolute;width:3847;height:2260;left:3992;top:28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maj </w:t>
                        </w:r>
                      </w:p>
                    </w:txbxContent>
                  </v:textbox>
                </v:rect>
                <v:rect id="Rectangle 83" style="position:absolute;width:563;height:2260;left:6873;top:28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7106;height:2260;left:3992;top:30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kl. 9.00 </w:t>
                        </w:r>
                      </w:p>
                    </w:txbxContent>
                  </v:textbox>
                </v:rect>
                <v:rect id="Rectangle 85" style="position:absolute;width:1126;height:1905;left:9345;top:3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86" style="position:absolute;width:563;height:2260;left:10198;top:30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073;height:2260;left:10610;top:30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16.00</w:t>
                        </w:r>
                      </w:p>
                    </w:txbxContent>
                  </v:textbox>
                </v:rect>
                <v:rect id="Rectangle 88" style="position:absolute;width:563;height:2260;left:14419;top:30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6619;height:2260;left:3992;top:34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PLATS</w:t>
                        </w:r>
                      </w:p>
                    </w:txbxContent>
                  </v:textbox>
                </v:rect>
                <v:rect id="Rectangle 90" style="position:absolute;width:563;height:2260;left:8994;top:34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1463;height:2260;left:3992;top:3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92" style="position:absolute;width:13748;height:2260;left:5090;top:3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egion Dalarna, </w:t>
                        </w:r>
                      </w:p>
                    </w:txbxContent>
                  </v:textbox>
                </v:rect>
                <v:rect id="Rectangle 93" style="position:absolute;width:1688;height:2260;left:15440;top:3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94" style="position:absolute;width:8338;height:2260;left:16705;top:3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yntgatan </w:t>
                        </w:r>
                      </w:p>
                    </w:txbxContent>
                  </v:textbox>
                </v:rect>
                <v:rect id="Rectangle 765" style="position:absolute;width:7322;height:2260;left:4845;top:3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, Falun, </w:t>
                        </w:r>
                      </w:p>
                    </w:txbxContent>
                  </v:textbox>
                </v:rect>
                <v:rect id="Rectangle 764" style="position:absolute;width:1127;height:2260;left:3992;top:3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96" style="position:absolute;width:1238;height:2260;left:10366;top:3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97" style="position:absolute;width:9556;height:2260;left:11295;top:3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alurummet</w:t>
                        </w:r>
                      </w:p>
                    </w:txbxContent>
                  </v:textbox>
                </v:rect>
                <v:rect id="Rectangle 98" style="position:absolute;width:563;height:2260;left:18473;top:3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10213;height:2260;left:3992;top:42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ANMÄLAN</w:t>
                        </w:r>
                      </w:p>
                    </w:txbxContent>
                  </v:textbox>
                </v:rect>
                <v:rect id="Rectangle 100" style="position:absolute;width:563;height:2260;left:11707;top:42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1351;height:2260;left:3992;top:45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02" style="position:absolute;width:22409;height:2260;left:5013;top:45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enast måndagen den 22 </w:t>
                        </w:r>
                      </w:p>
                    </w:txbxContent>
                  </v:textbox>
                </v:rect>
                <v:rect id="Rectangle 103" style="position:absolute;width:6862;height:2260;left:3992;top:46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april till </w:t>
                        </w:r>
                      </w:p>
                    </w:txbxContent>
                  </v:textbox>
                </v:rect>
                <v:rect id="Rectangle 104" style="position:absolute;width:563;height:2260;left:9162;top:46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style="position:absolute;width:24190;height:1542;left:3992;top:49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color w:val="0563c1"/>
                            <w:sz w:val="20"/>
                            <w:u w:val="single" w:color="0563c1"/>
                          </w:rPr>
                          <w:t xml:space="preserve">katarina.johansson@regiondalarna.se</w:t>
                        </w:r>
                      </w:p>
                    </w:txbxContent>
                  </v:textbox>
                </v:rect>
                <v:rect id="Rectangle 772" style="position:absolute;width:420;height:1542;left:22222;top:49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380;height:1394;left:5791;top:51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9993;height:2260;left:3992;top:54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KOSTNAD</w:t>
                        </w:r>
                      </w:p>
                    </w:txbxContent>
                  </v:textbox>
                </v:rect>
                <v:rect id="Rectangle 110" style="position:absolute;width:563;height:2260;left:11524;top:54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19599;height:2260;left:3992;top:57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Material och förtäring </w:t>
                        </w:r>
                      </w:p>
                    </w:txbxContent>
                  </v:textbox>
                </v:rect>
                <v:rect id="Rectangle 767" style="position:absolute;width:19828;height:2260;left:7387;top:5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kr/person exkl. moms.</w:t>
                        </w:r>
                      </w:p>
                    </w:txbxContent>
                  </v:textbox>
                </v:rect>
                <v:rect id="Rectangle 766" style="position:absolute;width:4508;height:2260;left:3992;top:5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1300</w:t>
                        </w:r>
                      </w:p>
                    </w:txbxContent>
                  </v:textbox>
                </v:rect>
                <v:rect id="Rectangle 113" style="position:absolute;width:563;height:2260;left:22298;top:5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19593;height:2260;left:3992;top:61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Vid utebliven närvaro </w:t>
                        </w:r>
                      </w:p>
                    </w:txbxContent>
                  </v:textbox>
                </v:rect>
                <v:rect id="Rectangle 115" style="position:absolute;width:19158;height:2260;left:3992;top:63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debiteras 500 kronor.</w:t>
                        </w:r>
                      </w:p>
                    </w:txbxContent>
                  </v:textbox>
                </v:rect>
                <v:rect id="Rectangle 116" style="position:absolute;width:563;height:2260;left:18397;top:63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22518;height:2260;left:3992;top:65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Anmälan är bindande, ej </w:t>
                        </w:r>
                      </w:p>
                    </w:txbxContent>
                  </v:textbox>
                </v:rect>
                <v:rect id="Rectangle 118" style="position:absolute;width:8235;height:2260;left:3992;top:67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personlig</w:t>
                        </w:r>
                      </w:p>
                    </w:txbxContent>
                  </v:textbox>
                </v:rect>
                <v:rect id="Rectangle 119" style="position:absolute;width:563;height:2260;left:10183;top:67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14286;height:2260;left:3992;top:70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INFORMATION</w:t>
                        </w:r>
                      </w:p>
                    </w:txbxContent>
                  </v:textbox>
                </v:rect>
                <v:rect id="Rectangle 121" style="position:absolute;width:563;height:2260;left:14754;top:70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20959;height:2079;left:3992;top:72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Frågor kontakta Katarina </w:t>
                        </w:r>
                      </w:p>
                    </w:txbxContent>
                  </v:textbox>
                </v:rect>
                <v:rect id="Rectangle 123" style="position:absolute;width:12632;height:2079;left:3992;top:74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Johansson 023</w:t>
                        </w:r>
                      </w:p>
                    </w:txbxContent>
                  </v:textbox>
                </v:rect>
                <v:rect id="Rectangle 124" style="position:absolute;width:620;height:2079;left:13474;top:74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5" style="position:absolute;width:6205;height:2079;left:13947;top:74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777057</w:t>
                        </w:r>
                      </w:p>
                    </w:txbxContent>
                  </v:textbox>
                </v:rect>
                <v:rect id="Rectangle 126" style="position:absolute;width:518;height:2079;left:18595;top:74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518;height:2079;left:3992;top:77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B35DD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D6"/>
    <w:rsid w:val="0007051D"/>
    <w:rsid w:val="009C0790"/>
    <w:rsid w:val="00B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96058-C504-45E2-A44F-C7B2587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Ahlin</dc:creator>
  <cp:keywords/>
  <cp:lastModifiedBy>Liljeberg Hans /Central förvaltning Hälso- och sjukvårdsenhet /Falun</cp:lastModifiedBy>
  <cp:revision>2</cp:revision>
  <dcterms:created xsi:type="dcterms:W3CDTF">2019-03-28T07:40:00Z</dcterms:created>
  <dcterms:modified xsi:type="dcterms:W3CDTF">2019-03-28T07:40:00Z</dcterms:modified>
</cp:coreProperties>
</file>